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2CB86F85" w14:textId="77777777" w:rsidR="00BE7E9D" w:rsidRPr="004F50E2" w:rsidRDefault="00BE7E9D" w:rsidP="00BE7E9D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06A2EFCC" w14:textId="3330942A" w:rsidR="00970C33" w:rsidRPr="00970C33" w:rsidRDefault="00550A12" w:rsidP="00CF5A01">
      <w:pPr>
        <w:spacing w:after="0" w:line="240" w:lineRule="auto"/>
        <w:ind w:left="2832" w:hanging="2832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>Predmet ponudbe</w:t>
      </w:r>
      <w:r w:rsidRPr="004F2353">
        <w:rPr>
          <w:rFonts w:eastAsia="Times New Roman"/>
          <w:b/>
          <w:bCs/>
          <w:sz w:val="32"/>
          <w:szCs w:val="32"/>
          <w:u w:val="single"/>
          <w:lang w:eastAsia="sl-SI"/>
        </w:rPr>
        <w:t>:</w:t>
      </w:r>
      <w:r w:rsidR="00CF5A01">
        <w:rPr>
          <w:rFonts w:eastAsia="Times New Roman"/>
          <w:b/>
          <w:bCs/>
          <w:sz w:val="32"/>
          <w:szCs w:val="32"/>
          <w:u w:val="single"/>
          <w:lang w:eastAsia="sl-SI"/>
        </w:rPr>
        <w:tab/>
      </w:r>
      <w:bookmarkStart w:id="0" w:name="OLE_LINK1"/>
      <w:r w:rsidR="00970C33" w:rsidRPr="00970C33">
        <w:rPr>
          <w:rFonts w:eastAsia="Times New Roman"/>
          <w:b/>
          <w:bCs/>
          <w:sz w:val="32"/>
          <w:szCs w:val="32"/>
          <w:u w:val="single"/>
          <w:lang w:eastAsia="sl-SI"/>
        </w:rPr>
        <w:t>OKOLJU PRIJAZNE STORITVE ČIŠČENJA</w:t>
      </w:r>
      <w:r w:rsidR="00CF5A01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</w:t>
      </w:r>
      <w:r w:rsidR="00970C33" w:rsidRPr="00970C33">
        <w:rPr>
          <w:rFonts w:eastAsia="Times New Roman"/>
          <w:b/>
          <w:bCs/>
          <w:sz w:val="32"/>
          <w:szCs w:val="32"/>
          <w:u w:val="single"/>
          <w:lang w:eastAsia="sl-SI"/>
        </w:rPr>
        <w:t>POSLOVNIH PROSTOROV</w:t>
      </w:r>
      <w:r w:rsidR="00CF5A01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</w:t>
      </w:r>
      <w:r w:rsidR="00970C33" w:rsidRPr="00970C33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(4-letno obdobje) </w:t>
      </w:r>
    </w:p>
    <w:bookmarkEnd w:id="0"/>
    <w:p w14:paraId="710357B8" w14:textId="33D609E6" w:rsidR="003D4DB2" w:rsidRDefault="003D4DB2" w:rsidP="00970C3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2C0C3E7B" w14:textId="77777777" w:rsidR="00017693" w:rsidRDefault="00017693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5360549" w14:textId="77777777" w:rsidR="009A5EAC" w:rsidRDefault="009A5EAC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p w14:paraId="0BD14C9F" w14:textId="7B05A0F8" w:rsidR="003D4DB2" w:rsidRPr="004F2353" w:rsidRDefault="00017693" w:rsidP="00017693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4F2353">
        <w:rPr>
          <w:rFonts w:eastAsia="Calibri" w:cs="Calibri"/>
          <w:b/>
          <w:sz w:val="28"/>
          <w:szCs w:val="28"/>
          <w:u w:val="single"/>
        </w:rPr>
        <w:t xml:space="preserve">Sklop 1 </w:t>
      </w:r>
      <w:r w:rsidR="00462638" w:rsidRPr="00462638">
        <w:rPr>
          <w:rFonts w:eastAsia="Calibri" w:cs="Calibri"/>
          <w:b/>
          <w:sz w:val="28"/>
          <w:szCs w:val="28"/>
          <w:u w:val="single"/>
        </w:rPr>
        <w:t>De Nova Gorica in Sedež družbe</w:t>
      </w:r>
    </w:p>
    <w:p w14:paraId="00709137" w14:textId="17C3A248" w:rsidR="003D4DB2" w:rsidRPr="001058C4" w:rsidRDefault="5E4CA6CE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brez DDV</w:t>
      </w:r>
      <w:r w:rsidR="00611F88">
        <w:rPr>
          <w:rFonts w:ascii="Calibri" w:eastAsia="Calibri" w:hAnsi="Calibri" w:cs="Calibri"/>
          <w:sz w:val="28"/>
          <w:szCs w:val="28"/>
        </w:rPr>
        <w:t>:</w:t>
      </w:r>
      <w:r w:rsidR="00611F88">
        <w:rPr>
          <w:rFonts w:ascii="Calibri" w:eastAsia="Calibri" w:hAnsi="Calibri" w:cs="Calibri"/>
          <w:sz w:val="28"/>
          <w:szCs w:val="28"/>
        </w:rPr>
        <w:tab/>
      </w:r>
      <w:r w:rsidR="00611F88">
        <w:rPr>
          <w:rFonts w:ascii="Calibri" w:eastAsia="Calibri" w:hAnsi="Calibri" w:cs="Calibri"/>
          <w:sz w:val="28"/>
          <w:szCs w:val="28"/>
        </w:rPr>
        <w:tab/>
      </w:r>
      <w:r w:rsidR="00611F88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197EBF60" w14:textId="3E269044" w:rsidR="003D4DB2" w:rsidRPr="001058C4" w:rsidRDefault="5E4CA6CE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D</w:t>
      </w:r>
      <w:r w:rsidR="00017A2E">
        <w:rPr>
          <w:rFonts w:ascii="Calibri" w:eastAsia="Calibri" w:hAnsi="Calibri" w:cs="Calibri"/>
          <w:sz w:val="28"/>
          <w:szCs w:val="28"/>
        </w:rPr>
        <w:t>DV:</w:t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0EB9CEDD" w14:textId="000066F8" w:rsidR="003D4DB2" w:rsidRPr="001058C4" w:rsidRDefault="5E4CA6CE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 xml:space="preserve">Vrednost ponudbe </w:t>
      </w:r>
      <w:r w:rsidR="0D40D263" w:rsidRPr="001058C4">
        <w:rPr>
          <w:rFonts w:ascii="Calibri" w:eastAsia="Calibri" w:hAnsi="Calibri" w:cs="Calibri"/>
          <w:sz w:val="28"/>
          <w:szCs w:val="28"/>
        </w:rPr>
        <w:t>z DDV</w:t>
      </w:r>
      <w:r w:rsidR="00017A2E">
        <w:rPr>
          <w:rFonts w:ascii="Calibri" w:eastAsia="Calibri" w:hAnsi="Calibri" w:cs="Calibri"/>
          <w:sz w:val="28"/>
          <w:szCs w:val="28"/>
        </w:rPr>
        <w:t>:</w:t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57CA5D92" w14:textId="77777777" w:rsidR="004F2353" w:rsidRDefault="004F2353" w:rsidP="00017693">
      <w:pPr>
        <w:spacing w:before="100" w:beforeAutospacing="1" w:after="100" w:afterAutospacing="1" w:line="240" w:lineRule="auto"/>
        <w:jc w:val="both"/>
        <w:textAlignment w:val="baseline"/>
        <w:rPr>
          <w:rFonts w:eastAsia="Calibri" w:cs="Calibri"/>
          <w:sz w:val="28"/>
          <w:szCs w:val="28"/>
        </w:rPr>
      </w:pPr>
    </w:p>
    <w:p w14:paraId="1687DFCB" w14:textId="5A8F3C83" w:rsidR="00017693" w:rsidRPr="004F2353" w:rsidRDefault="00017693" w:rsidP="00017693">
      <w:pPr>
        <w:spacing w:before="100" w:beforeAutospacing="1" w:after="100" w:afterAutospacing="1" w:line="240" w:lineRule="auto"/>
        <w:jc w:val="both"/>
        <w:textAlignment w:val="baseline"/>
        <w:rPr>
          <w:rFonts w:eastAsia="Calibri" w:cs="Calibri"/>
          <w:b/>
          <w:sz w:val="28"/>
          <w:szCs w:val="28"/>
          <w:u w:val="single"/>
        </w:rPr>
      </w:pPr>
      <w:r w:rsidRPr="004F2353">
        <w:rPr>
          <w:rFonts w:eastAsia="Calibri" w:cs="Calibri"/>
          <w:b/>
          <w:sz w:val="28"/>
          <w:szCs w:val="28"/>
          <w:u w:val="single"/>
        </w:rPr>
        <w:t xml:space="preserve">Sklop </w:t>
      </w:r>
      <w:r w:rsidR="00462638">
        <w:rPr>
          <w:rFonts w:eastAsia="Calibri" w:cs="Calibri"/>
          <w:b/>
          <w:sz w:val="28"/>
          <w:szCs w:val="28"/>
          <w:u w:val="single"/>
        </w:rPr>
        <w:t>2</w:t>
      </w:r>
      <w:r w:rsidRPr="004F2353">
        <w:rPr>
          <w:rFonts w:eastAsia="Calibri" w:cs="Calibri"/>
          <w:b/>
          <w:sz w:val="28"/>
          <w:szCs w:val="28"/>
          <w:u w:val="single"/>
        </w:rPr>
        <w:t xml:space="preserve"> DE </w:t>
      </w:r>
      <w:r w:rsidR="00546027">
        <w:rPr>
          <w:rFonts w:eastAsia="Calibri" w:cs="Calibri"/>
          <w:b/>
          <w:sz w:val="28"/>
          <w:szCs w:val="28"/>
          <w:u w:val="single"/>
        </w:rPr>
        <w:t>Koper</w:t>
      </w:r>
    </w:p>
    <w:p w14:paraId="15A33095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brez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308B7249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D</w:t>
      </w:r>
      <w:r>
        <w:rPr>
          <w:rFonts w:ascii="Calibri" w:eastAsia="Calibri" w:hAnsi="Calibri" w:cs="Calibri"/>
          <w:sz w:val="28"/>
          <w:szCs w:val="28"/>
        </w:rPr>
        <w:t>DV: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70AC3029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0D423A65" w14:textId="441160C1" w:rsidR="00017693" w:rsidRDefault="00017693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sz w:val="28"/>
          <w:szCs w:val="28"/>
          <w:lang w:eastAsia="en-US"/>
        </w:rPr>
      </w:pPr>
    </w:p>
    <w:p w14:paraId="69B9ACEB" w14:textId="7BA28507" w:rsidR="00462638" w:rsidRDefault="00462638" w:rsidP="00462638">
      <w:pPr>
        <w:pStyle w:val="paragraph"/>
        <w:tabs>
          <w:tab w:val="left" w:pos="3570"/>
        </w:tabs>
        <w:jc w:val="both"/>
        <w:textAlignment w:val="baseline"/>
        <w:rPr>
          <w:rFonts w:asciiTheme="minorHAnsi" w:eastAsia="Calibri" w:hAnsiTheme="minorHAnsi" w:cs="Calibri"/>
          <w:sz w:val="28"/>
          <w:szCs w:val="28"/>
          <w:lang w:eastAsia="en-US"/>
        </w:rPr>
      </w:pPr>
      <w:r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BD7549" w14:textId="5B493C39" w:rsidR="00462638" w:rsidRDefault="00462638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sz w:val="28"/>
          <w:szCs w:val="28"/>
          <w:lang w:eastAsia="en-US"/>
        </w:rPr>
      </w:pPr>
    </w:p>
    <w:p w14:paraId="23983438" w14:textId="77777777" w:rsidR="00462638" w:rsidRDefault="00462638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sz w:val="28"/>
          <w:szCs w:val="28"/>
          <w:lang w:eastAsia="en-US"/>
        </w:rPr>
      </w:pPr>
    </w:p>
    <w:p w14:paraId="5A87C9C5" w14:textId="34184B70" w:rsidR="00017693" w:rsidRPr="004F2353" w:rsidRDefault="00017693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</w:pPr>
      <w:r w:rsidRPr="004F2353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 xml:space="preserve">Sklop </w:t>
      </w:r>
      <w:r w:rsidR="00462638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>3</w:t>
      </w:r>
      <w:r w:rsidRPr="004F2353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 xml:space="preserve"> DE Sežana </w:t>
      </w:r>
    </w:p>
    <w:p w14:paraId="5356EB5E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brez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48905A9A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D</w:t>
      </w:r>
      <w:r>
        <w:rPr>
          <w:rFonts w:ascii="Calibri" w:eastAsia="Calibri" w:hAnsi="Calibri" w:cs="Calibri"/>
          <w:sz w:val="28"/>
          <w:szCs w:val="28"/>
        </w:rPr>
        <w:t>DV: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64F09D89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4F659DB2" w14:textId="77777777" w:rsidR="00017693" w:rsidRDefault="00017693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sz w:val="28"/>
          <w:szCs w:val="28"/>
          <w:lang w:eastAsia="en-US"/>
        </w:rPr>
      </w:pPr>
    </w:p>
    <w:p w14:paraId="6A811F32" w14:textId="27657E14" w:rsidR="00017693" w:rsidRPr="004F2353" w:rsidRDefault="00017693" w:rsidP="00017693">
      <w:pPr>
        <w:pStyle w:val="paragraph"/>
        <w:jc w:val="both"/>
        <w:textAlignment w:val="baseline"/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</w:pPr>
      <w:r w:rsidRPr="004F2353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 xml:space="preserve">Sklop </w:t>
      </w:r>
      <w:r w:rsidR="00462638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>4</w:t>
      </w:r>
      <w:r w:rsidRPr="004F2353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 xml:space="preserve"> DE </w:t>
      </w:r>
      <w:r w:rsidR="00546027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>Tolmin</w:t>
      </w:r>
      <w:r w:rsidRPr="004F2353">
        <w:rPr>
          <w:rFonts w:asciiTheme="minorHAnsi" w:eastAsia="Calibri" w:hAnsiTheme="minorHAnsi" w:cs="Calibri"/>
          <w:b/>
          <w:sz w:val="28"/>
          <w:szCs w:val="28"/>
          <w:u w:val="single"/>
          <w:lang w:eastAsia="en-US"/>
        </w:rPr>
        <w:t>  </w:t>
      </w:r>
    </w:p>
    <w:p w14:paraId="7E14E765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brez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02FDFA57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D</w:t>
      </w:r>
      <w:r>
        <w:rPr>
          <w:rFonts w:ascii="Calibri" w:eastAsia="Calibri" w:hAnsi="Calibri" w:cs="Calibri"/>
          <w:sz w:val="28"/>
          <w:szCs w:val="28"/>
        </w:rPr>
        <w:t>DV: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64799DC4" w14:textId="77777777" w:rsidR="00017693" w:rsidRPr="001058C4" w:rsidRDefault="00017693" w:rsidP="0001769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Vrednost ponudbe z DDV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 w:rsidRPr="001058C4">
        <w:rPr>
          <w:rFonts w:ascii="Calibri" w:eastAsia="Calibri" w:hAnsi="Calibri" w:cs="Calibri"/>
          <w:sz w:val="28"/>
          <w:szCs w:val="28"/>
        </w:rPr>
        <w:t>EUR</w:t>
      </w:r>
    </w:p>
    <w:p w14:paraId="10A81FBD" w14:textId="77777777" w:rsidR="00017693" w:rsidRPr="00017693" w:rsidRDefault="00017693" w:rsidP="0001769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195E0B9" w14:textId="3280D3C4" w:rsidR="003D4DB2" w:rsidRPr="001058C4" w:rsidRDefault="003D4DB2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D5D4F04" w14:textId="49E5FBF2" w:rsidR="003D4DB2" w:rsidRPr="001058C4" w:rsidRDefault="5E4CA6CE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Ponudba je veljavna do</w:t>
      </w:r>
      <w:r w:rsidR="00017A2E">
        <w:rPr>
          <w:rFonts w:ascii="Calibri" w:eastAsia="Calibri" w:hAnsi="Calibri" w:cs="Calibri"/>
          <w:sz w:val="28"/>
          <w:szCs w:val="28"/>
        </w:rPr>
        <w:t xml:space="preserve">: </w:t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7C19ACCF" w14:textId="5B6252A4" w:rsidR="0055706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14:paraId="1F8EFF39" w14:textId="46F956F8" w:rsidR="00557062" w:rsidRPr="001058C4" w:rsidRDefault="00557062" w:rsidP="001058C4">
      <w:pPr>
        <w:spacing w:after="0" w:line="240" w:lineRule="auto"/>
        <w:jc w:val="both"/>
        <w:rPr>
          <w:rFonts w:eastAsia="Times New Roman"/>
          <w:sz w:val="28"/>
          <w:szCs w:val="28"/>
          <w:lang w:eastAsia="sl-SI"/>
        </w:rPr>
      </w:pPr>
    </w:p>
    <w:p w14:paraId="0B8E3D34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63A50027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2E9F3CBF" w14:textId="0AEDE634" w:rsidR="005712FA" w:rsidRPr="001058C4" w:rsidRDefault="005712FA" w:rsidP="001058C4">
      <w:pPr>
        <w:spacing w:after="0" w:line="240" w:lineRule="auto"/>
        <w:ind w:left="6372"/>
        <w:jc w:val="both"/>
        <w:rPr>
          <w:rFonts w:eastAsia="Times New Roman"/>
          <w:sz w:val="28"/>
          <w:szCs w:val="28"/>
          <w:lang w:eastAsia="sl-SI"/>
        </w:rPr>
      </w:pPr>
      <w:r w:rsidRPr="00F41B7A">
        <w:rPr>
          <w:rFonts w:eastAsia="Times New Roman"/>
          <w:sz w:val="28"/>
          <w:szCs w:val="28"/>
          <w:lang w:eastAsia="sl-SI"/>
        </w:rPr>
        <w:t>Ponudnik:</w:t>
      </w:r>
    </w:p>
    <w:p w14:paraId="3B39CE70" w14:textId="1D589069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69A8CA08" w14:textId="77777777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2DEA2A67" w14:textId="77777777" w:rsidR="005712FA" w:rsidRPr="001058C4" w:rsidRDefault="005712FA" w:rsidP="001058C4">
      <w:pPr>
        <w:spacing w:after="0" w:line="240" w:lineRule="auto"/>
        <w:ind w:left="6372"/>
        <w:jc w:val="both"/>
        <w:rPr>
          <w:rFonts w:eastAsia="Times New Roman"/>
          <w:sz w:val="28"/>
          <w:szCs w:val="28"/>
          <w:lang w:eastAsia="sl-SI"/>
        </w:rPr>
      </w:pPr>
      <w:r w:rsidRPr="00F41B7A">
        <w:rPr>
          <w:rFonts w:eastAsia="Times New Roman"/>
          <w:sz w:val="28"/>
          <w:szCs w:val="28"/>
          <w:lang w:eastAsia="sl-SI"/>
        </w:rPr>
        <w:t>_____________</w:t>
      </w:r>
    </w:p>
    <w:p w14:paraId="69AEA48E" w14:textId="167D9EA7" w:rsidR="00B102AA" w:rsidRPr="001058C4" w:rsidRDefault="005712FA" w:rsidP="001058C4">
      <w:pPr>
        <w:spacing w:after="0" w:line="240" w:lineRule="auto"/>
        <w:jc w:val="center"/>
        <w:rPr>
          <w:sz w:val="28"/>
          <w:szCs w:val="28"/>
        </w:rPr>
      </w:pPr>
      <w:r w:rsidRPr="00F41B7A">
        <w:rPr>
          <w:rFonts w:eastAsia="Times New Roman"/>
          <w:sz w:val="28"/>
          <w:szCs w:val="28"/>
          <w:lang w:eastAsia="sl-SI"/>
        </w:rPr>
        <w:t xml:space="preserve">                                                                    </w:t>
      </w:r>
      <w:r w:rsidR="00BE7E9D" w:rsidRPr="00F41B7A">
        <w:rPr>
          <w:rFonts w:eastAsia="Times New Roman"/>
          <w:sz w:val="28"/>
          <w:szCs w:val="28"/>
          <w:lang w:eastAsia="sl-SI"/>
        </w:rPr>
        <w:t xml:space="preserve">         </w:t>
      </w:r>
      <w:r w:rsidRPr="001058C4">
        <w:rPr>
          <w:rFonts w:eastAsia="Times New Roman"/>
          <w:sz w:val="28"/>
          <w:szCs w:val="28"/>
          <w:lang w:eastAsia="sl-SI"/>
        </w:rPr>
        <w:t>(žig in podpis)</w:t>
      </w:r>
    </w:p>
    <w:sectPr w:rsidR="00B102AA" w:rsidRPr="001058C4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5841" w14:textId="77777777" w:rsidR="00A259E4" w:rsidRDefault="00A259E4" w:rsidP="00BE7E9D">
      <w:pPr>
        <w:spacing w:after="0" w:line="240" w:lineRule="auto"/>
      </w:pPr>
      <w:r>
        <w:separator/>
      </w:r>
    </w:p>
  </w:endnote>
  <w:endnote w:type="continuationSeparator" w:id="0">
    <w:p w14:paraId="48FD5EBD" w14:textId="77777777" w:rsidR="00A259E4" w:rsidRDefault="00A259E4" w:rsidP="00BE7E9D">
      <w:pPr>
        <w:spacing w:after="0" w:line="240" w:lineRule="auto"/>
      </w:pPr>
      <w:r>
        <w:continuationSeparator/>
      </w:r>
    </w:p>
  </w:endnote>
  <w:endnote w:type="continuationNotice" w:id="1">
    <w:p w14:paraId="1425B35B" w14:textId="77777777" w:rsidR="00A259E4" w:rsidRDefault="00A2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14D02D68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8B124D">
              <w:rPr>
                <w:b/>
                <w:bCs/>
                <w:noProof/>
              </w:rPr>
              <w:t>2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8B124D">
              <w:rPr>
                <w:b/>
                <w:bCs/>
                <w:noProof/>
              </w:rPr>
              <w:t>2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8D13" w14:textId="77777777" w:rsidR="00A259E4" w:rsidRDefault="00A259E4" w:rsidP="00BE7E9D">
      <w:pPr>
        <w:spacing w:after="0" w:line="240" w:lineRule="auto"/>
      </w:pPr>
      <w:r>
        <w:separator/>
      </w:r>
    </w:p>
  </w:footnote>
  <w:footnote w:type="continuationSeparator" w:id="0">
    <w:p w14:paraId="59BB52AD" w14:textId="77777777" w:rsidR="00A259E4" w:rsidRDefault="00A259E4" w:rsidP="00BE7E9D">
      <w:pPr>
        <w:spacing w:after="0" w:line="240" w:lineRule="auto"/>
      </w:pPr>
      <w:r>
        <w:continuationSeparator/>
      </w:r>
    </w:p>
  </w:footnote>
  <w:footnote w:type="continuationNotice" w:id="1">
    <w:p w14:paraId="267B0A68" w14:textId="77777777" w:rsidR="00A259E4" w:rsidRDefault="00A25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77ED4A27" w:rsidR="00BE7E9D" w:rsidRDefault="00053C14" w:rsidP="00BE7E9D">
    <w:pPr>
      <w:pStyle w:val="Glava"/>
      <w:pBdr>
        <w:bottom w:val="single" w:sz="4" w:space="1" w:color="auto"/>
      </w:pBdr>
      <w:jc w:val="center"/>
    </w:pPr>
    <w:r>
      <w:t>16</w:t>
    </w:r>
    <w:r w:rsidR="00017693">
      <w:t>-S</w:t>
    </w:r>
    <w:r w:rsidR="00017A2E">
      <w:t>/</w:t>
    </w:r>
    <w:r w:rsidR="00C442E9">
      <w:t>20</w:t>
    </w:r>
    <w:r>
      <w:t>21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693"/>
    <w:rsid w:val="00017A2E"/>
    <w:rsid w:val="00053C14"/>
    <w:rsid w:val="000A39C2"/>
    <w:rsid w:val="000E1A01"/>
    <w:rsid w:val="001058C4"/>
    <w:rsid w:val="00134842"/>
    <w:rsid w:val="00165FC0"/>
    <w:rsid w:val="00185477"/>
    <w:rsid w:val="001D0F6C"/>
    <w:rsid w:val="00200A08"/>
    <w:rsid w:val="0021154A"/>
    <w:rsid w:val="0024113D"/>
    <w:rsid w:val="002857F6"/>
    <w:rsid w:val="002F7561"/>
    <w:rsid w:val="00364D07"/>
    <w:rsid w:val="003D4DB2"/>
    <w:rsid w:val="003D72E5"/>
    <w:rsid w:val="00406538"/>
    <w:rsid w:val="00421C03"/>
    <w:rsid w:val="00424F0D"/>
    <w:rsid w:val="00427AC4"/>
    <w:rsid w:val="00462638"/>
    <w:rsid w:val="0047784A"/>
    <w:rsid w:val="004B5AD5"/>
    <w:rsid w:val="004F2353"/>
    <w:rsid w:val="004F50E2"/>
    <w:rsid w:val="00546027"/>
    <w:rsid w:val="00550A12"/>
    <w:rsid w:val="00557062"/>
    <w:rsid w:val="005667B5"/>
    <w:rsid w:val="005712FA"/>
    <w:rsid w:val="005871DE"/>
    <w:rsid w:val="00591049"/>
    <w:rsid w:val="005D0108"/>
    <w:rsid w:val="00611F88"/>
    <w:rsid w:val="00635428"/>
    <w:rsid w:val="007038B5"/>
    <w:rsid w:val="00733ABE"/>
    <w:rsid w:val="0077748D"/>
    <w:rsid w:val="007D2CBA"/>
    <w:rsid w:val="00861E07"/>
    <w:rsid w:val="00877F9F"/>
    <w:rsid w:val="008B124D"/>
    <w:rsid w:val="008B599B"/>
    <w:rsid w:val="008D1B2D"/>
    <w:rsid w:val="008F6CDE"/>
    <w:rsid w:val="00911E36"/>
    <w:rsid w:val="0091542D"/>
    <w:rsid w:val="009423F7"/>
    <w:rsid w:val="00970C33"/>
    <w:rsid w:val="009A5EAC"/>
    <w:rsid w:val="009F301F"/>
    <w:rsid w:val="00A03703"/>
    <w:rsid w:val="00A259E4"/>
    <w:rsid w:val="00A55043"/>
    <w:rsid w:val="00A61870"/>
    <w:rsid w:val="00AC461E"/>
    <w:rsid w:val="00AE36B0"/>
    <w:rsid w:val="00B102AA"/>
    <w:rsid w:val="00B14D44"/>
    <w:rsid w:val="00BE7E9D"/>
    <w:rsid w:val="00BF7E3C"/>
    <w:rsid w:val="00C0434F"/>
    <w:rsid w:val="00C442E9"/>
    <w:rsid w:val="00CA506C"/>
    <w:rsid w:val="00CD16CD"/>
    <w:rsid w:val="00CF5A01"/>
    <w:rsid w:val="00D15160"/>
    <w:rsid w:val="00E06E9B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  <w:style w:type="character" w:customStyle="1" w:styleId="normaltextrun">
    <w:name w:val="normaltextrun"/>
    <w:basedOn w:val="Privzetapisavaodstavka"/>
    <w:rsid w:val="00017693"/>
  </w:style>
  <w:style w:type="paragraph" w:customStyle="1" w:styleId="paragraph">
    <w:name w:val="paragraph"/>
    <w:basedOn w:val="Navaden"/>
    <w:rsid w:val="0001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eop">
    <w:name w:val="eop"/>
    <w:basedOn w:val="Privzetapisavaodstavka"/>
    <w:rsid w:val="0001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4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30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9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8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7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6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93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2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6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1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9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93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9" ma:contentTypeDescription="Create a new document." ma:contentTypeScope="" ma:versionID="3560cf7e4c10f510dc48a6ac8c70ed3c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06a51e8c3124b8d2c917463b3ea6ae39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623B-1DCE-4F26-A1E2-81039A19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Fortunat</dc:creator>
  <cp:lastModifiedBy>Andrej</cp:lastModifiedBy>
  <cp:revision>3</cp:revision>
  <cp:lastPrinted>2021-07-19T11:33:00Z</cp:lastPrinted>
  <dcterms:created xsi:type="dcterms:W3CDTF">2021-07-16T14:02:00Z</dcterms:created>
  <dcterms:modified xsi:type="dcterms:W3CDTF">2021-07-19T11:33:00Z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